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1. Выступление девочек с поздравлением: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Есть один веселый класс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12 мальчиков у нас.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Их сегодня поздравляем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Вот чего мы им желаем.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Учитесь только лишь на 5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Мы вам  будем помогать.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Только, чур, не задаваться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с нами никогда не драться.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Богатырского здоровья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Вам хотим мы пожелать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Лучше всех на лыжах бегать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в футбол всех обыграть!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Пусть удача будет с вами,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Только вы дружите с нами.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Нам во всем вы помогайте,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 других нас защищайте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.</w:t>
      </w:r>
      <w:proofErr w:type="gramEnd"/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 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общем</w:t>
      </w:r>
      <w:proofErr w:type="gramEnd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милые мальчишки,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Мы откроем вам секрет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Лучше всех на белом свете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Никого, конечно, нет!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Конкурсная   программа  (все мальчики  класса делятся на 2 команды.</w:t>
      </w:r>
      <w:proofErr w:type="gramStart"/>
      <w:r w:rsidRPr="00AF2025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 xml:space="preserve"> )</w:t>
      </w:r>
      <w:proofErr w:type="gramEnd"/>
    </w:p>
    <w:p w:rsidR="00AF2025" w:rsidRPr="00AF2025" w:rsidRDefault="00AF2025" w:rsidP="00AF2025">
      <w:pPr>
        <w:shd w:val="clear" w:color="auto" w:fill="FFFFFF"/>
        <w:spacing w:before="222" w:after="44" w:line="240" w:lineRule="auto"/>
        <w:outlineLvl w:val="3"/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</w:pPr>
      <w:r w:rsidRPr="00AF2025"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  <w:t>Номинация «Самый лучший рыбак»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Участники команд по очереди называют </w:t>
      </w: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предметы для рыбалки</w:t>
      </w: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 Кто последний, тот победил.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 </w:t>
      </w: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Договори  пословицу</w:t>
      </w: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(команды по очереди выполняют задание, если команда затрудняется, помогают болельщики)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Рыбак рыбака….(видит из 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далека</w:t>
      </w:r>
      <w:proofErr w:type="gramEnd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то и щука в озере, чтобы….(карась не дремал)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безрыбье и…(рак рыба)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Без труда не выловишь…(рыбку из пруда)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Рыба ищет, где глубже, а  человек…(лучше)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Рыба тухнет с …(головы)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Болтуна видать по слову, а рыбака по…(улову)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Есть клев, будет и … (улов)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Всякая рыба хороша, коль на …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( </w:t>
      </w:r>
      <w:proofErr w:type="gramEnd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крючок пошла)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Вопросы: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Какую рыбу нес кум в русской народной песне «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Вдоль</w:t>
      </w:r>
      <w:proofErr w:type="gramEnd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по   Питерской»? (судак)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Какая рыба развивает скорость до 100 км/ч? (меч)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Какая рыба лежит на одном боку? (камбала)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У какой рыбы кровь горячая? (тунец)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Рыбное стадо? (косяк)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Самая большая рыба реки? (сом)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Мужское имя и рыба? (Карп)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Приспособление для наблюдения за звездами и рыба аквариума (телескоп)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 </w:t>
      </w: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Игра «Поймай рыбку»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Команды встают. Напротив каждой команды стоит таз с водой, где плавают «рыбки»- спички. Ложкой надо поймать спичку, принести ее и положить в тарелку. Кто быстрее.</w:t>
      </w:r>
    </w:p>
    <w:p w:rsidR="00AF2025" w:rsidRPr="00AF2025" w:rsidRDefault="00AF2025" w:rsidP="00AF2025">
      <w:pPr>
        <w:shd w:val="clear" w:color="auto" w:fill="FFFFFF"/>
        <w:spacing w:before="222" w:after="44" w:line="240" w:lineRule="auto"/>
        <w:outlineLvl w:val="3"/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</w:pPr>
      <w:r w:rsidRPr="00AF2025"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  <w:t>2. Номинация  «Лучший кулинар»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 </w:t>
      </w: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Испеки торт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Каждая команда на листе бумаги за одну минуту пишет название продуктов, которые нужны для приготовления торта.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 </w:t>
      </w: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Собери пирамидку из бубликов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Напротив каждой команды стоит палка от пирамидки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.</w:t>
      </w:r>
      <w:proofErr w:type="gramEnd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На столе у каждой команды лежат бублики. Участники берут бублик ртом без помощи рук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,</w:t>
      </w:r>
      <w:proofErr w:type="gramEnd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бегут к пирамидке, одевают бублик. .Кто быстрее.</w:t>
      </w:r>
    </w:p>
    <w:p w:rsidR="00AF2025" w:rsidRPr="00AF2025" w:rsidRDefault="00AF2025" w:rsidP="00AF2025">
      <w:pPr>
        <w:shd w:val="clear" w:color="auto" w:fill="FFFFFF"/>
        <w:spacing w:before="222" w:after="44" w:line="240" w:lineRule="auto"/>
        <w:outlineLvl w:val="3"/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</w:pPr>
      <w:r w:rsidRPr="00AF2025"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  <w:t>3. Номинация «Лучший водитель»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 </w:t>
      </w: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Формула 1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За веревочку провести машинку между кеглями, не уронив их.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 </w:t>
      </w: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Гонка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К машинке привязан  карандаш. Кто быстрее подвезет машинку к себе, наматывая веревку на карандаш .</w:t>
      </w:r>
    </w:p>
    <w:p w:rsidR="00AF2025" w:rsidRPr="00AF2025" w:rsidRDefault="00AF2025" w:rsidP="00AF2025">
      <w:pPr>
        <w:shd w:val="clear" w:color="auto" w:fill="FFFFFF"/>
        <w:spacing w:before="222" w:after="44" w:line="240" w:lineRule="auto"/>
        <w:outlineLvl w:val="3"/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</w:pPr>
      <w:r w:rsidRPr="00AF2025"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  <w:t>4. Номинация «Секретный агент»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 </w:t>
      </w:r>
      <w:proofErr w:type="spellStart"/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Объяснялки</w:t>
      </w:r>
      <w:proofErr w:type="spellEnd"/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Мимикой объясни слова: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Аптека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Столовая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Библиотека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Аэропорт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 </w:t>
      </w: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Пантомима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Изобрази: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Танк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Цветок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Солдат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Подарок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Шахматный поединок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столе у каждой команды нарисованная на листе бумаги и разрезанная на неправильные фигуры шахматная доска. Кто быстрее соберет.</w:t>
      </w:r>
    </w:p>
    <w:p w:rsidR="00AF2025" w:rsidRPr="00AF2025" w:rsidRDefault="00AF2025" w:rsidP="00AF2025">
      <w:pPr>
        <w:shd w:val="clear" w:color="auto" w:fill="FFFFFF"/>
        <w:spacing w:before="222" w:after="44" w:line="240" w:lineRule="auto"/>
        <w:outlineLvl w:val="3"/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</w:pPr>
      <w:r w:rsidRPr="00AF2025">
        <w:rPr>
          <w:rFonts w:ascii="Arial" w:eastAsia="Times New Roman" w:hAnsi="Arial" w:cs="Arial"/>
          <w:b/>
          <w:bCs/>
          <w:color w:val="005300"/>
          <w:sz w:val="35"/>
          <w:szCs w:val="35"/>
          <w:lang w:eastAsia="ru-RU"/>
        </w:rPr>
        <w:t>5. Номинация  «Интеллектуал»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Вопрос на засыпку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Если стул ниже стола, то стол…   (выше)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Если река глубже ручья, то ручей….   (мельче)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Если сестра старше брата, то брат…  (младше)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Если правая рука справа, то правая нога…   (справа)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В каком слове из пяти букв 5 -О (опять)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Что находится между рекой и берегом? (буква  И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)</w:t>
      </w:r>
      <w:proofErr w:type="gramEnd"/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Чему равно произведение всех чисел? (0)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 какой посуды ничего нельзя съесть? (из пустой)</w:t>
      </w:r>
      <w:proofErr w:type="gramEnd"/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- Собери слово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 доске буквы   О  М  К Д А  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</w:t>
      </w:r>
      <w:proofErr w:type="gramEnd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И Н   собрать слово. Кто быстрее. 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(командир)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i/>
          <w:iCs/>
          <w:color w:val="000000"/>
          <w:sz w:val="33"/>
          <w:lang w:eastAsia="ru-RU"/>
        </w:rPr>
        <w:t>Подведение итогов игры. Девочки дарят подарки.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b/>
          <w:bCs/>
          <w:color w:val="000000"/>
          <w:sz w:val="33"/>
          <w:lang w:eastAsia="ru-RU"/>
        </w:rPr>
        <w:t>Литература: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1. Журнал «Читаем, учимся, играем» 1998г. №1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 xml:space="preserve">2. В. </w:t>
      </w:r>
      <w:proofErr w:type="gramStart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Георгиевский</w:t>
      </w:r>
      <w:proofErr w:type="gramEnd"/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Проведение праздников в начальной школе. Москва, просвещение 1988 г.</w:t>
      </w:r>
    </w:p>
    <w:p w:rsidR="00AF2025" w:rsidRPr="00AF2025" w:rsidRDefault="00AF2025" w:rsidP="00AF2025">
      <w:pPr>
        <w:shd w:val="clear" w:color="auto" w:fill="FFFFFF"/>
        <w:spacing w:after="0" w:line="240" w:lineRule="auto"/>
        <w:ind w:firstLine="443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AF202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3. Е. И. Ромашова Весёлый день рождения для детей. Москва АРТ-ПРЕСС.</w:t>
      </w:r>
    </w:p>
    <w:p w:rsidR="00BB1041" w:rsidRPr="00AF2025" w:rsidRDefault="00BB1041" w:rsidP="00AF2025"/>
    <w:sectPr w:rsidR="00BB1041" w:rsidRPr="00AF2025" w:rsidSect="00BB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F2025"/>
    <w:rsid w:val="00AF2025"/>
    <w:rsid w:val="00BB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41"/>
  </w:style>
  <w:style w:type="paragraph" w:styleId="4">
    <w:name w:val="heading 4"/>
    <w:basedOn w:val="a"/>
    <w:link w:val="40"/>
    <w:uiPriority w:val="9"/>
    <w:qFormat/>
    <w:rsid w:val="00AF2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2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025"/>
    <w:rPr>
      <w:b/>
      <w:bCs/>
    </w:rPr>
  </w:style>
  <w:style w:type="character" w:styleId="a5">
    <w:name w:val="Emphasis"/>
    <w:basedOn w:val="a0"/>
    <w:uiPriority w:val="20"/>
    <w:qFormat/>
    <w:rsid w:val="00AF20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2018-01-06T19:37:00Z</dcterms:created>
  <dcterms:modified xsi:type="dcterms:W3CDTF">2018-01-06T19:37:00Z</dcterms:modified>
</cp:coreProperties>
</file>